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67CB7" w14:textId="77777777" w:rsidR="000E008E" w:rsidRPr="00AD146D" w:rsidRDefault="000E008E" w:rsidP="000E008E">
      <w:pPr>
        <w:tabs>
          <w:tab w:val="left" w:pos="360"/>
        </w:tabs>
        <w:spacing w:after="0"/>
        <w:jc w:val="center"/>
        <w:rPr>
          <w:rFonts w:ascii="Arial" w:hAnsi="Arial" w:cs="Arial"/>
        </w:rPr>
      </w:pPr>
      <w:bookmarkStart w:id="0" w:name="_GoBack"/>
      <w:bookmarkEnd w:id="0"/>
      <w:r>
        <w:rPr>
          <w:rFonts w:ascii="Arial" w:hAnsi="Arial" w:cs="Arial"/>
          <w:b/>
        </w:rPr>
        <w:t xml:space="preserve">Edited excerpts from The Daily Stoic </w:t>
      </w:r>
      <w:hyperlink r:id="rId6" w:history="1">
        <w:r w:rsidRPr="00FD2DEE">
          <w:rPr>
            <w:rStyle w:val="Hyperlink"/>
            <w:rFonts w:ascii="Arial" w:hAnsi="Arial" w:cs="Arial"/>
          </w:rPr>
          <w:t>www.dailystoic.com</w:t>
        </w:r>
      </w:hyperlink>
    </w:p>
    <w:p w14:paraId="75CB31CC" w14:textId="77777777" w:rsidR="000E008E" w:rsidRDefault="000E008E" w:rsidP="000E008E">
      <w:pPr>
        <w:tabs>
          <w:tab w:val="left" w:pos="360"/>
        </w:tabs>
        <w:spacing w:after="0"/>
        <w:rPr>
          <w:rFonts w:ascii="Arial" w:hAnsi="Arial" w:cs="Arial"/>
        </w:rPr>
      </w:pPr>
    </w:p>
    <w:p w14:paraId="0F425D97" w14:textId="77777777" w:rsidR="000E008E" w:rsidRPr="00AD146D" w:rsidRDefault="000E008E" w:rsidP="000E008E">
      <w:pPr>
        <w:tabs>
          <w:tab w:val="left" w:pos="360"/>
        </w:tabs>
        <w:spacing w:after="0"/>
        <w:jc w:val="both"/>
        <w:rPr>
          <w:rFonts w:ascii="Arial" w:hAnsi="Arial" w:cs="Arial"/>
        </w:rPr>
      </w:pPr>
      <w:r>
        <w:rPr>
          <w:rFonts w:ascii="Arial" w:hAnsi="Arial" w:cs="Arial"/>
        </w:rPr>
        <w:tab/>
      </w:r>
      <w:r w:rsidRPr="00AD146D">
        <w:rPr>
          <w:rFonts w:ascii="Arial" w:hAnsi="Arial" w:cs="Arial"/>
        </w:rPr>
        <w:t xml:space="preserve">Stoicism is </w:t>
      </w:r>
      <w:r>
        <w:rPr>
          <w:rFonts w:ascii="Arial" w:hAnsi="Arial" w:cs="Arial"/>
        </w:rPr>
        <w:t>i</w:t>
      </w:r>
      <w:r w:rsidRPr="00AD146D">
        <w:rPr>
          <w:rFonts w:ascii="Arial" w:hAnsi="Arial" w:cs="Arial"/>
        </w:rPr>
        <w:t xml:space="preserve">deal for the </w:t>
      </w:r>
      <w:r>
        <w:rPr>
          <w:rFonts w:ascii="Arial" w:hAnsi="Arial" w:cs="Arial"/>
        </w:rPr>
        <w:t>r</w:t>
      </w:r>
      <w:r w:rsidRPr="00AD146D">
        <w:rPr>
          <w:rFonts w:ascii="Arial" w:hAnsi="Arial" w:cs="Arial"/>
        </w:rPr>
        <w:t xml:space="preserve">eal </w:t>
      </w:r>
      <w:r>
        <w:rPr>
          <w:rFonts w:ascii="Arial" w:hAnsi="Arial" w:cs="Arial"/>
        </w:rPr>
        <w:t>w</w:t>
      </w:r>
      <w:r w:rsidRPr="00AD146D">
        <w:rPr>
          <w:rFonts w:ascii="Arial" w:hAnsi="Arial" w:cs="Arial"/>
        </w:rPr>
        <w:t>orld</w:t>
      </w:r>
      <w:r>
        <w:rPr>
          <w:rFonts w:ascii="Arial" w:hAnsi="Arial" w:cs="Arial"/>
        </w:rPr>
        <w:t xml:space="preserve">. It </w:t>
      </w:r>
      <w:r w:rsidRPr="00AD146D">
        <w:rPr>
          <w:rFonts w:ascii="Arial" w:hAnsi="Arial" w:cs="Arial"/>
        </w:rPr>
        <w:t>remind</w:t>
      </w:r>
      <w:r>
        <w:rPr>
          <w:rFonts w:ascii="Arial" w:hAnsi="Arial" w:cs="Arial"/>
        </w:rPr>
        <w:t xml:space="preserve">s </w:t>
      </w:r>
      <w:r w:rsidRPr="00AD146D">
        <w:rPr>
          <w:rFonts w:ascii="Arial" w:hAnsi="Arial" w:cs="Arial"/>
        </w:rPr>
        <w:t xml:space="preserve">us </w:t>
      </w:r>
      <w:r>
        <w:rPr>
          <w:rFonts w:ascii="Arial" w:hAnsi="Arial" w:cs="Arial"/>
        </w:rPr>
        <w:t xml:space="preserve">that life is brief and the world </w:t>
      </w:r>
      <w:r w:rsidRPr="00AD146D">
        <w:rPr>
          <w:rFonts w:ascii="Arial" w:hAnsi="Arial" w:cs="Arial"/>
        </w:rPr>
        <w:t>unpredictable</w:t>
      </w:r>
      <w:r>
        <w:rPr>
          <w:rFonts w:ascii="Arial" w:hAnsi="Arial" w:cs="Arial"/>
        </w:rPr>
        <w:t xml:space="preserve">; </w:t>
      </w:r>
      <w:r w:rsidRPr="00AD146D">
        <w:rPr>
          <w:rFonts w:ascii="Arial" w:hAnsi="Arial" w:cs="Arial"/>
        </w:rPr>
        <w:t xml:space="preserve">that the source of dissatisfaction </w:t>
      </w:r>
      <w:r>
        <w:rPr>
          <w:rFonts w:ascii="Arial" w:hAnsi="Arial" w:cs="Arial"/>
        </w:rPr>
        <w:t>is</w:t>
      </w:r>
      <w:r w:rsidRPr="00AD146D">
        <w:rPr>
          <w:rFonts w:ascii="Arial" w:hAnsi="Arial" w:cs="Arial"/>
        </w:rPr>
        <w:t xml:space="preserve"> impulsiv</w:t>
      </w:r>
      <w:r>
        <w:rPr>
          <w:rFonts w:ascii="Arial" w:hAnsi="Arial" w:cs="Arial"/>
        </w:rPr>
        <w:t>ity, not</w:t>
      </w:r>
      <w:r w:rsidRPr="00AD146D">
        <w:rPr>
          <w:rFonts w:ascii="Arial" w:hAnsi="Arial" w:cs="Arial"/>
        </w:rPr>
        <w:t xml:space="preserve"> logic</w:t>
      </w:r>
      <w:r>
        <w:rPr>
          <w:rFonts w:ascii="Arial" w:hAnsi="Arial" w:cs="Arial"/>
        </w:rPr>
        <w:t>. It teaches self-control, strength and steadfastness. It’s about</w:t>
      </w:r>
      <w:r w:rsidRPr="00BB02EF">
        <w:rPr>
          <w:rFonts w:ascii="Arial" w:hAnsi="Arial" w:cs="Arial"/>
        </w:rPr>
        <w:t xml:space="preserve"> overcom</w:t>
      </w:r>
      <w:r>
        <w:rPr>
          <w:rFonts w:ascii="Arial" w:hAnsi="Arial" w:cs="Arial"/>
        </w:rPr>
        <w:t>ing</w:t>
      </w:r>
      <w:r w:rsidRPr="00BB02EF">
        <w:rPr>
          <w:rFonts w:ascii="Arial" w:hAnsi="Arial" w:cs="Arial"/>
        </w:rPr>
        <w:t xml:space="preserve"> destructive emotions and act</w:t>
      </w:r>
      <w:r>
        <w:rPr>
          <w:rFonts w:ascii="Arial" w:hAnsi="Arial" w:cs="Arial"/>
        </w:rPr>
        <w:t>ing</w:t>
      </w:r>
      <w:r w:rsidRPr="00BB02EF">
        <w:rPr>
          <w:rFonts w:ascii="Arial" w:hAnsi="Arial" w:cs="Arial"/>
        </w:rPr>
        <w:t xml:space="preserve"> on what can be acted upon.</w:t>
      </w:r>
      <w:r w:rsidRPr="00AD146D">
        <w:rPr>
          <w:rFonts w:ascii="Arial" w:hAnsi="Arial" w:cs="Arial"/>
        </w:rPr>
        <w:t xml:space="preserve"> The Stoics </w:t>
      </w:r>
      <w:r>
        <w:rPr>
          <w:rFonts w:ascii="Arial" w:hAnsi="Arial" w:cs="Arial"/>
        </w:rPr>
        <w:t xml:space="preserve">wrote </w:t>
      </w:r>
      <w:r w:rsidRPr="00AD146D">
        <w:rPr>
          <w:rFonts w:ascii="Arial" w:hAnsi="Arial" w:cs="Arial"/>
        </w:rPr>
        <w:t>honest</w:t>
      </w:r>
      <w:r>
        <w:rPr>
          <w:rFonts w:ascii="Arial" w:hAnsi="Arial" w:cs="Arial"/>
        </w:rPr>
        <w:t>ly</w:t>
      </w:r>
      <w:r w:rsidRPr="00AD146D">
        <w:rPr>
          <w:rFonts w:ascii="Arial" w:hAnsi="Arial" w:cs="Arial"/>
        </w:rPr>
        <w:t>, often self-critical</w:t>
      </w:r>
      <w:r>
        <w:rPr>
          <w:rFonts w:ascii="Arial" w:hAnsi="Arial" w:cs="Arial"/>
        </w:rPr>
        <w:t>ly</w:t>
      </w:r>
      <w:r w:rsidRPr="00AD146D">
        <w:rPr>
          <w:rFonts w:ascii="Arial" w:hAnsi="Arial" w:cs="Arial"/>
        </w:rPr>
        <w:t xml:space="preserve">, about how </w:t>
      </w:r>
      <w:r>
        <w:rPr>
          <w:rFonts w:ascii="Arial" w:hAnsi="Arial" w:cs="Arial"/>
        </w:rPr>
        <w:t xml:space="preserve">to </w:t>
      </w:r>
      <w:r w:rsidRPr="00AD146D">
        <w:rPr>
          <w:rFonts w:ascii="Arial" w:hAnsi="Arial" w:cs="Arial"/>
        </w:rPr>
        <w:t>be better</w:t>
      </w:r>
      <w:r>
        <w:rPr>
          <w:rFonts w:ascii="Arial" w:hAnsi="Arial" w:cs="Arial"/>
        </w:rPr>
        <w:t xml:space="preserve">, happier </w:t>
      </w:r>
      <w:r w:rsidRPr="00AD146D">
        <w:rPr>
          <w:rFonts w:ascii="Arial" w:hAnsi="Arial" w:cs="Arial"/>
        </w:rPr>
        <w:t>people. Stoicism is</w:t>
      </w:r>
      <w:r>
        <w:rPr>
          <w:rFonts w:ascii="Arial" w:hAnsi="Arial" w:cs="Arial"/>
        </w:rPr>
        <w:t xml:space="preserve">n’t abstract, it’s </w:t>
      </w:r>
      <w:r w:rsidRPr="00AD146D">
        <w:rPr>
          <w:rFonts w:ascii="Arial" w:hAnsi="Arial" w:cs="Arial"/>
        </w:rPr>
        <w:t>a series of reminders, tips and aids for living a good life.</w:t>
      </w:r>
      <w:r>
        <w:rPr>
          <w:rFonts w:ascii="Arial" w:hAnsi="Arial" w:cs="Arial"/>
        </w:rPr>
        <w:t xml:space="preserve"> </w:t>
      </w:r>
    </w:p>
    <w:p w14:paraId="000D34B7" w14:textId="77777777" w:rsidR="000E008E" w:rsidRDefault="000E008E" w:rsidP="000E008E">
      <w:pPr>
        <w:tabs>
          <w:tab w:val="left" w:pos="360"/>
        </w:tabs>
        <w:spacing w:after="0"/>
        <w:jc w:val="both"/>
        <w:rPr>
          <w:rFonts w:ascii="Arial" w:hAnsi="Arial" w:cs="Arial"/>
        </w:rPr>
      </w:pPr>
      <w:r>
        <w:rPr>
          <w:rFonts w:ascii="Arial" w:hAnsi="Arial" w:cs="Arial"/>
        </w:rPr>
        <w:tab/>
        <w:t>Founded</w:t>
      </w:r>
      <w:r w:rsidRPr="00AD146D">
        <w:rPr>
          <w:rFonts w:ascii="Arial" w:hAnsi="Arial" w:cs="Arial"/>
        </w:rPr>
        <w:t xml:space="preserve"> in Athens by Zeno of </w:t>
      </w:r>
      <w:proofErr w:type="spellStart"/>
      <w:r w:rsidRPr="00AD146D">
        <w:rPr>
          <w:rFonts w:ascii="Arial" w:hAnsi="Arial" w:cs="Arial"/>
        </w:rPr>
        <w:t>Citium</w:t>
      </w:r>
      <w:proofErr w:type="spellEnd"/>
      <w:r w:rsidRPr="00AD146D">
        <w:rPr>
          <w:rFonts w:ascii="Arial" w:hAnsi="Arial" w:cs="Arial"/>
        </w:rPr>
        <w:t xml:space="preserve"> in the early 3rd century BC</w:t>
      </w:r>
      <w:r>
        <w:rPr>
          <w:rFonts w:ascii="Arial" w:hAnsi="Arial" w:cs="Arial"/>
        </w:rPr>
        <w:t>, Stoic</w:t>
      </w:r>
      <w:r w:rsidRPr="00AD146D">
        <w:rPr>
          <w:rFonts w:ascii="Arial" w:hAnsi="Arial" w:cs="Arial"/>
        </w:rPr>
        <w:t xml:space="preserve"> philosophy asserts that virtue (such as wisdom) is happiness and </w:t>
      </w:r>
      <w:r>
        <w:rPr>
          <w:rFonts w:ascii="Arial" w:hAnsi="Arial" w:cs="Arial"/>
        </w:rPr>
        <w:t>that</w:t>
      </w:r>
      <w:r w:rsidRPr="00DC657A">
        <w:rPr>
          <w:rFonts w:ascii="Arial" w:hAnsi="Arial" w:cs="Arial"/>
        </w:rPr>
        <w:t xml:space="preserve"> we don’t control external events, only ourselves and our responses.</w:t>
      </w:r>
      <w:r>
        <w:rPr>
          <w:rFonts w:ascii="Arial" w:hAnsi="Arial" w:cs="Arial"/>
        </w:rPr>
        <w:t xml:space="preserve"> Its </w:t>
      </w:r>
      <w:r w:rsidRPr="00AD146D">
        <w:rPr>
          <w:rFonts w:ascii="Arial" w:hAnsi="Arial" w:cs="Arial"/>
        </w:rPr>
        <w:t>principal leaders</w:t>
      </w:r>
      <w:r>
        <w:rPr>
          <w:rFonts w:ascii="Arial" w:hAnsi="Arial" w:cs="Arial"/>
        </w:rPr>
        <w:t xml:space="preserve"> were three men of action who wrote daily for the purpose of self-examination</w:t>
      </w:r>
      <w:r w:rsidRPr="00AD146D">
        <w:rPr>
          <w:rFonts w:ascii="Arial" w:hAnsi="Arial" w:cs="Arial"/>
        </w:rPr>
        <w:t xml:space="preserve">. </w:t>
      </w:r>
      <w:r w:rsidRPr="00C73B17">
        <w:rPr>
          <w:rFonts w:ascii="Arial" w:hAnsi="Arial" w:cs="Arial"/>
          <w:b/>
        </w:rPr>
        <w:t>Marcus Aurelius</w:t>
      </w:r>
      <w:r w:rsidRPr="00AD146D">
        <w:rPr>
          <w:rFonts w:ascii="Arial" w:hAnsi="Arial" w:cs="Arial"/>
        </w:rPr>
        <w:t>, emperor of the Roman Empire, most powerful man on earth</w:t>
      </w:r>
      <w:r>
        <w:rPr>
          <w:rFonts w:ascii="Arial" w:hAnsi="Arial" w:cs="Arial"/>
        </w:rPr>
        <w:t>,</w:t>
      </w:r>
      <w:r w:rsidRPr="00AD146D">
        <w:rPr>
          <w:rFonts w:ascii="Arial" w:hAnsi="Arial" w:cs="Arial"/>
        </w:rPr>
        <w:t xml:space="preserve"> with unlimited wealth and adulation</w:t>
      </w:r>
      <w:r>
        <w:rPr>
          <w:rFonts w:ascii="Arial" w:hAnsi="Arial" w:cs="Arial"/>
        </w:rPr>
        <w:t xml:space="preserve">, </w:t>
      </w:r>
      <w:r w:rsidRPr="00AD146D">
        <w:rPr>
          <w:rFonts w:ascii="Arial" w:hAnsi="Arial" w:cs="Arial"/>
        </w:rPr>
        <w:t xml:space="preserve">sat down </w:t>
      </w:r>
      <w:r>
        <w:rPr>
          <w:rFonts w:ascii="Arial" w:hAnsi="Arial" w:cs="Arial"/>
        </w:rPr>
        <w:t xml:space="preserve">daily </w:t>
      </w:r>
      <w:r w:rsidRPr="00AD146D">
        <w:rPr>
          <w:rFonts w:ascii="Arial" w:hAnsi="Arial" w:cs="Arial"/>
        </w:rPr>
        <w:t xml:space="preserve">to write about restraint, compassion and humility. </w:t>
      </w:r>
      <w:r w:rsidRPr="00C73B17">
        <w:rPr>
          <w:rFonts w:ascii="Arial" w:hAnsi="Arial" w:cs="Arial"/>
          <w:b/>
        </w:rPr>
        <w:t>Epictetus</w:t>
      </w:r>
      <w:r w:rsidRPr="00AD146D">
        <w:rPr>
          <w:rFonts w:ascii="Arial" w:hAnsi="Arial" w:cs="Arial"/>
        </w:rPr>
        <w:t xml:space="preserve"> endured the horrors of slavery to found his own school </w:t>
      </w:r>
      <w:r>
        <w:rPr>
          <w:rFonts w:ascii="Arial" w:hAnsi="Arial" w:cs="Arial"/>
        </w:rPr>
        <w:t xml:space="preserve">and teach </w:t>
      </w:r>
      <w:r w:rsidRPr="00AD146D">
        <w:rPr>
          <w:rFonts w:ascii="Arial" w:hAnsi="Arial" w:cs="Arial"/>
        </w:rPr>
        <w:t xml:space="preserve">many of Rome’s greatest minds. </w:t>
      </w:r>
      <w:r w:rsidRPr="00C73B17">
        <w:rPr>
          <w:rFonts w:ascii="Arial" w:hAnsi="Arial" w:cs="Arial"/>
          <w:b/>
        </w:rPr>
        <w:t>Seneca</w:t>
      </w:r>
      <w:r w:rsidRPr="00AD146D">
        <w:rPr>
          <w:rFonts w:ascii="Arial" w:hAnsi="Arial" w:cs="Arial"/>
        </w:rPr>
        <w:t xml:space="preserve">, </w:t>
      </w:r>
      <w:r w:rsidRPr="00326C5C">
        <w:rPr>
          <w:rFonts w:ascii="Arial" w:hAnsi="Arial" w:cs="Arial"/>
        </w:rPr>
        <w:t>power broker and playwright</w:t>
      </w:r>
      <w:r>
        <w:rPr>
          <w:rFonts w:ascii="Arial" w:hAnsi="Arial" w:cs="Arial"/>
        </w:rPr>
        <w:t>, could think only of comforting his wife and friends</w:t>
      </w:r>
      <w:r w:rsidRPr="00AD146D">
        <w:rPr>
          <w:rFonts w:ascii="Arial" w:hAnsi="Arial" w:cs="Arial"/>
        </w:rPr>
        <w:t xml:space="preserve"> when Nero turned on him and demanded his suicide.</w:t>
      </w:r>
      <w:r>
        <w:rPr>
          <w:rFonts w:ascii="Arial" w:hAnsi="Arial" w:cs="Arial"/>
        </w:rPr>
        <w:t xml:space="preserve"> </w:t>
      </w:r>
    </w:p>
    <w:p w14:paraId="15ABEF34" w14:textId="77777777" w:rsidR="000E008E" w:rsidRDefault="000E008E" w:rsidP="000E008E">
      <w:pPr>
        <w:tabs>
          <w:tab w:val="left" w:pos="360"/>
        </w:tabs>
        <w:spacing w:after="0"/>
        <w:jc w:val="both"/>
        <w:rPr>
          <w:rFonts w:ascii="Arial" w:hAnsi="Arial" w:cs="Arial"/>
        </w:rPr>
      </w:pPr>
      <w:r>
        <w:rPr>
          <w:rFonts w:ascii="Arial" w:hAnsi="Arial" w:cs="Arial"/>
        </w:rPr>
        <w:tab/>
        <w:t xml:space="preserve">Over the centuries, </w:t>
      </w:r>
      <w:r w:rsidRPr="00AD146D">
        <w:rPr>
          <w:rFonts w:ascii="Arial" w:hAnsi="Arial" w:cs="Arial"/>
        </w:rPr>
        <w:t>kings, presidents, artists, writers</w:t>
      </w:r>
      <w:r>
        <w:rPr>
          <w:rFonts w:ascii="Arial" w:hAnsi="Arial" w:cs="Arial"/>
        </w:rPr>
        <w:t xml:space="preserve">, </w:t>
      </w:r>
      <w:r w:rsidRPr="00AD146D">
        <w:rPr>
          <w:rFonts w:ascii="Arial" w:hAnsi="Arial" w:cs="Arial"/>
        </w:rPr>
        <w:t>entrepreneurs</w:t>
      </w:r>
      <w:r>
        <w:rPr>
          <w:rFonts w:ascii="Arial" w:hAnsi="Arial" w:cs="Arial"/>
        </w:rPr>
        <w:t xml:space="preserve"> and other influential global figures have studied Stoicism, using its tools to become better people. The following are some basic Stoic practices:</w:t>
      </w:r>
    </w:p>
    <w:p w14:paraId="00046381" w14:textId="77777777" w:rsidR="000E008E" w:rsidRPr="00AD146D" w:rsidRDefault="000E008E" w:rsidP="000E008E">
      <w:pPr>
        <w:tabs>
          <w:tab w:val="left" w:pos="360"/>
        </w:tabs>
        <w:spacing w:after="0"/>
        <w:jc w:val="both"/>
        <w:rPr>
          <w:rFonts w:ascii="Arial" w:hAnsi="Arial" w:cs="Arial"/>
        </w:rPr>
      </w:pPr>
      <w:r>
        <w:rPr>
          <w:rFonts w:ascii="Arial" w:hAnsi="Arial" w:cs="Arial"/>
          <w:b/>
        </w:rPr>
        <w:tab/>
      </w:r>
      <w:r w:rsidRPr="008A6DD9">
        <w:rPr>
          <w:rFonts w:ascii="Arial" w:hAnsi="Arial" w:cs="Arial"/>
          <w:b/>
        </w:rPr>
        <w:t xml:space="preserve">Journal </w:t>
      </w:r>
      <w:r>
        <w:rPr>
          <w:rFonts w:ascii="Arial" w:hAnsi="Arial" w:cs="Arial"/>
        </w:rPr>
        <w:t xml:space="preserve">– </w:t>
      </w:r>
      <w:r w:rsidRPr="00326C5C">
        <w:rPr>
          <w:rFonts w:ascii="Arial" w:hAnsi="Arial" w:cs="Arial"/>
        </w:rPr>
        <w:t>Marcus Aurelius</w:t>
      </w:r>
      <w:r>
        <w:rPr>
          <w:rFonts w:ascii="Arial" w:hAnsi="Arial" w:cs="Arial"/>
        </w:rPr>
        <w:t xml:space="preserve">, </w:t>
      </w:r>
      <w:r w:rsidRPr="00326C5C">
        <w:rPr>
          <w:rFonts w:ascii="Arial" w:hAnsi="Arial" w:cs="Arial"/>
        </w:rPr>
        <w:t xml:space="preserve">Epictetus </w:t>
      </w:r>
      <w:r>
        <w:rPr>
          <w:rFonts w:ascii="Arial" w:hAnsi="Arial" w:cs="Arial"/>
        </w:rPr>
        <w:t xml:space="preserve">and </w:t>
      </w:r>
      <w:r w:rsidRPr="00326C5C">
        <w:rPr>
          <w:rFonts w:ascii="Arial" w:hAnsi="Arial" w:cs="Arial"/>
        </w:rPr>
        <w:t xml:space="preserve">Seneca </w:t>
      </w:r>
      <w:r>
        <w:rPr>
          <w:rFonts w:ascii="Arial" w:hAnsi="Arial" w:cs="Arial"/>
        </w:rPr>
        <w:t xml:space="preserve">were </w:t>
      </w:r>
      <w:r w:rsidRPr="00326C5C">
        <w:rPr>
          <w:rFonts w:ascii="Arial" w:hAnsi="Arial" w:cs="Arial"/>
        </w:rPr>
        <w:t>three radically different men</w:t>
      </w:r>
      <w:r>
        <w:rPr>
          <w:rFonts w:ascii="Arial" w:hAnsi="Arial" w:cs="Arial"/>
        </w:rPr>
        <w:t xml:space="preserve"> with </w:t>
      </w:r>
      <w:r w:rsidRPr="00326C5C">
        <w:rPr>
          <w:rFonts w:ascii="Arial" w:hAnsi="Arial" w:cs="Arial"/>
        </w:rPr>
        <w:t xml:space="preserve">one habit in common: Journaling. </w:t>
      </w:r>
      <w:r>
        <w:rPr>
          <w:rFonts w:ascii="Arial" w:hAnsi="Arial" w:cs="Arial"/>
        </w:rPr>
        <w:t xml:space="preserve">The practice of </w:t>
      </w:r>
      <w:r w:rsidRPr="00AD146D">
        <w:rPr>
          <w:rFonts w:ascii="Arial" w:hAnsi="Arial" w:cs="Arial"/>
        </w:rPr>
        <w:t xml:space="preserve">Stoic writing is </w:t>
      </w:r>
      <w:r>
        <w:rPr>
          <w:rFonts w:ascii="Arial" w:hAnsi="Arial" w:cs="Arial"/>
        </w:rPr>
        <w:t xml:space="preserve">more than keeping a diary, it’s a spiritual exercise leading to the right state of mind for action. </w:t>
      </w:r>
      <w:r w:rsidRPr="00AD146D">
        <w:rPr>
          <w:rFonts w:ascii="Arial" w:hAnsi="Arial" w:cs="Arial"/>
        </w:rPr>
        <w:t>Preparing for the day ahead</w:t>
      </w:r>
      <w:r>
        <w:rPr>
          <w:rFonts w:ascii="Arial" w:hAnsi="Arial" w:cs="Arial"/>
        </w:rPr>
        <w:t xml:space="preserve"> by r</w:t>
      </w:r>
      <w:r w:rsidRPr="00AD146D">
        <w:rPr>
          <w:rFonts w:ascii="Arial" w:hAnsi="Arial" w:cs="Arial"/>
        </w:rPr>
        <w:t>eflecting on the day that</w:t>
      </w:r>
      <w:r>
        <w:rPr>
          <w:rFonts w:ascii="Arial" w:hAnsi="Arial" w:cs="Arial"/>
        </w:rPr>
        <w:t>’s</w:t>
      </w:r>
      <w:r w:rsidRPr="00AD146D">
        <w:rPr>
          <w:rFonts w:ascii="Arial" w:hAnsi="Arial" w:cs="Arial"/>
        </w:rPr>
        <w:t xml:space="preserve"> passed. Reminding oneself of the wisdom learned from teachers, reading</w:t>
      </w:r>
      <w:r>
        <w:rPr>
          <w:rFonts w:ascii="Arial" w:hAnsi="Arial" w:cs="Arial"/>
        </w:rPr>
        <w:t xml:space="preserve"> and </w:t>
      </w:r>
      <w:r w:rsidRPr="00AD146D">
        <w:rPr>
          <w:rFonts w:ascii="Arial" w:hAnsi="Arial" w:cs="Arial"/>
        </w:rPr>
        <w:t xml:space="preserve">experience. It’s </w:t>
      </w:r>
      <w:r>
        <w:rPr>
          <w:rFonts w:ascii="Arial" w:hAnsi="Arial" w:cs="Arial"/>
        </w:rPr>
        <w:t xml:space="preserve">practicing </w:t>
      </w:r>
      <w:r w:rsidRPr="00AD146D">
        <w:rPr>
          <w:rFonts w:ascii="Arial" w:hAnsi="Arial" w:cs="Arial"/>
        </w:rPr>
        <w:t xml:space="preserve">these lessons </w:t>
      </w:r>
      <w:r>
        <w:rPr>
          <w:rFonts w:ascii="Arial" w:hAnsi="Arial" w:cs="Arial"/>
        </w:rPr>
        <w:t xml:space="preserve">by </w:t>
      </w:r>
      <w:r w:rsidRPr="00AD146D">
        <w:rPr>
          <w:rFonts w:ascii="Arial" w:hAnsi="Arial" w:cs="Arial"/>
        </w:rPr>
        <w:t>writ</w:t>
      </w:r>
      <w:r>
        <w:rPr>
          <w:rFonts w:ascii="Arial" w:hAnsi="Arial" w:cs="Arial"/>
        </w:rPr>
        <w:t>ing</w:t>
      </w:r>
      <w:r w:rsidRPr="00AD146D">
        <w:rPr>
          <w:rFonts w:ascii="Arial" w:hAnsi="Arial" w:cs="Arial"/>
        </w:rPr>
        <w:t xml:space="preserve"> them down and feel</w:t>
      </w:r>
      <w:r>
        <w:rPr>
          <w:rFonts w:ascii="Arial" w:hAnsi="Arial" w:cs="Arial"/>
        </w:rPr>
        <w:t>ing</w:t>
      </w:r>
      <w:r w:rsidRPr="00AD146D">
        <w:rPr>
          <w:rFonts w:ascii="Arial" w:hAnsi="Arial" w:cs="Arial"/>
        </w:rPr>
        <w:t xml:space="preserve"> them flow through </w:t>
      </w:r>
      <w:r>
        <w:rPr>
          <w:rFonts w:ascii="Arial" w:hAnsi="Arial" w:cs="Arial"/>
        </w:rPr>
        <w:t xml:space="preserve">our </w:t>
      </w:r>
      <w:r w:rsidRPr="00AD146D">
        <w:rPr>
          <w:rFonts w:ascii="Arial" w:hAnsi="Arial" w:cs="Arial"/>
        </w:rPr>
        <w:t>fingers.</w:t>
      </w:r>
      <w:r>
        <w:rPr>
          <w:rFonts w:ascii="Arial" w:hAnsi="Arial" w:cs="Arial"/>
        </w:rPr>
        <w:t xml:space="preserve"> J</w:t>
      </w:r>
      <w:r w:rsidRPr="00AD146D">
        <w:rPr>
          <w:rFonts w:ascii="Arial" w:hAnsi="Arial" w:cs="Arial"/>
        </w:rPr>
        <w:t xml:space="preserve">ournaling is Stoicism. </w:t>
      </w:r>
    </w:p>
    <w:p w14:paraId="436A032E" w14:textId="77777777" w:rsidR="000E008E" w:rsidRPr="00AD146D" w:rsidRDefault="000E008E" w:rsidP="000E008E">
      <w:pPr>
        <w:tabs>
          <w:tab w:val="left" w:pos="360"/>
        </w:tabs>
        <w:spacing w:after="0"/>
        <w:jc w:val="both"/>
        <w:rPr>
          <w:rFonts w:ascii="Arial" w:hAnsi="Arial" w:cs="Arial"/>
        </w:rPr>
      </w:pPr>
      <w:r>
        <w:rPr>
          <w:rFonts w:ascii="Arial" w:hAnsi="Arial" w:cs="Arial"/>
          <w:b/>
        </w:rPr>
        <w:tab/>
      </w:r>
      <w:r w:rsidRPr="008A6DD9">
        <w:rPr>
          <w:rFonts w:ascii="Arial" w:hAnsi="Arial" w:cs="Arial"/>
          <w:b/>
        </w:rPr>
        <w:t>Is This Within My Control?</w:t>
      </w:r>
      <w:r>
        <w:rPr>
          <w:rFonts w:ascii="Arial" w:hAnsi="Arial" w:cs="Arial"/>
        </w:rPr>
        <w:t xml:space="preserve"> – </w:t>
      </w:r>
      <w:r w:rsidRPr="00AD146D">
        <w:rPr>
          <w:rFonts w:ascii="Arial" w:hAnsi="Arial" w:cs="Arial"/>
        </w:rPr>
        <w:t xml:space="preserve">“The chief task in life is simply this: to identify and separate matters so that I can say clearly to myself which are externals not under my control, and which have to do with the choices I actually control. Where then do I look for good and evil? Not to uncontrollable externals, but within myself to the choices that are my own . . .” </w:t>
      </w:r>
      <w:r>
        <w:rPr>
          <w:rFonts w:ascii="Arial" w:hAnsi="Arial" w:cs="Arial"/>
        </w:rPr>
        <w:t>– Ep</w:t>
      </w:r>
      <w:r w:rsidRPr="00AD146D">
        <w:rPr>
          <w:rFonts w:ascii="Arial" w:hAnsi="Arial" w:cs="Arial"/>
        </w:rPr>
        <w:t>ictetus</w:t>
      </w:r>
    </w:p>
    <w:p w14:paraId="5508CFA6" w14:textId="77777777" w:rsidR="000E008E" w:rsidRPr="00AD146D" w:rsidRDefault="000E008E" w:rsidP="000E008E">
      <w:pPr>
        <w:tabs>
          <w:tab w:val="left" w:pos="360"/>
        </w:tabs>
        <w:spacing w:after="0"/>
        <w:jc w:val="both"/>
        <w:rPr>
          <w:rFonts w:ascii="Arial" w:hAnsi="Arial" w:cs="Arial"/>
        </w:rPr>
      </w:pPr>
      <w:r w:rsidRPr="00B6230C">
        <w:rPr>
          <w:rFonts w:ascii="Arial" w:hAnsi="Arial" w:cs="Arial"/>
        </w:rPr>
        <w:tab/>
      </w:r>
      <w:r>
        <w:rPr>
          <w:rFonts w:ascii="Arial" w:hAnsi="Arial" w:cs="Arial"/>
        </w:rPr>
        <w:t xml:space="preserve">Of prime importance </w:t>
      </w:r>
      <w:r w:rsidRPr="00B6230C">
        <w:rPr>
          <w:rFonts w:ascii="Arial" w:hAnsi="Arial" w:cs="Arial"/>
        </w:rPr>
        <w:t>in Stoic</w:t>
      </w:r>
      <w:r>
        <w:rPr>
          <w:rFonts w:ascii="Arial" w:hAnsi="Arial" w:cs="Arial"/>
        </w:rPr>
        <w:t>ism</w:t>
      </w:r>
      <w:r w:rsidRPr="00B6230C">
        <w:rPr>
          <w:rFonts w:ascii="Arial" w:hAnsi="Arial" w:cs="Arial"/>
        </w:rPr>
        <w:t xml:space="preserve"> is differentiating between what we can </w:t>
      </w:r>
      <w:r>
        <w:rPr>
          <w:rFonts w:ascii="Arial" w:hAnsi="Arial" w:cs="Arial"/>
        </w:rPr>
        <w:t xml:space="preserve">and can’t </w:t>
      </w:r>
      <w:r w:rsidRPr="00B6230C">
        <w:rPr>
          <w:rFonts w:ascii="Arial" w:hAnsi="Arial" w:cs="Arial"/>
        </w:rPr>
        <w:t>change.</w:t>
      </w:r>
      <w:r w:rsidRPr="00AD146D">
        <w:rPr>
          <w:rFonts w:ascii="Arial" w:hAnsi="Arial" w:cs="Arial"/>
        </w:rPr>
        <w:t xml:space="preserve"> What we have influence over and what we do not. Return to this question daily</w:t>
      </w:r>
      <w:r>
        <w:rPr>
          <w:rFonts w:ascii="Arial" w:hAnsi="Arial" w:cs="Arial"/>
        </w:rPr>
        <w:t xml:space="preserve"> </w:t>
      </w:r>
      <w:r w:rsidRPr="00AD146D">
        <w:rPr>
          <w:rFonts w:ascii="Arial" w:hAnsi="Arial" w:cs="Arial"/>
        </w:rPr>
        <w:t xml:space="preserve">in every trying situation. Journal and reflect on it constantly. If you can </w:t>
      </w:r>
      <w:r>
        <w:rPr>
          <w:rFonts w:ascii="Arial" w:hAnsi="Arial" w:cs="Arial"/>
        </w:rPr>
        <w:t>make</w:t>
      </w:r>
      <w:r w:rsidRPr="00AD146D">
        <w:rPr>
          <w:rFonts w:ascii="Arial" w:hAnsi="Arial" w:cs="Arial"/>
        </w:rPr>
        <w:t xml:space="preserve"> clear what parts of your day are within your control and what parts are not, you</w:t>
      </w:r>
      <w:r>
        <w:rPr>
          <w:rFonts w:ascii="Arial" w:hAnsi="Arial" w:cs="Arial"/>
        </w:rPr>
        <w:t>’ll</w:t>
      </w:r>
      <w:r w:rsidRPr="00AD146D">
        <w:rPr>
          <w:rFonts w:ascii="Arial" w:hAnsi="Arial" w:cs="Arial"/>
        </w:rPr>
        <w:t xml:space="preserve"> be happier</w:t>
      </w:r>
      <w:r>
        <w:rPr>
          <w:rFonts w:ascii="Arial" w:hAnsi="Arial" w:cs="Arial"/>
        </w:rPr>
        <w:t xml:space="preserve"> and </w:t>
      </w:r>
      <w:r w:rsidRPr="00AD146D">
        <w:rPr>
          <w:rFonts w:ascii="Arial" w:hAnsi="Arial" w:cs="Arial"/>
        </w:rPr>
        <w:t xml:space="preserve">have a distinct advantage over other people who fail to realize </w:t>
      </w:r>
      <w:r>
        <w:rPr>
          <w:rFonts w:ascii="Arial" w:hAnsi="Arial" w:cs="Arial"/>
        </w:rPr>
        <w:t>which battles are unwinnable</w:t>
      </w:r>
      <w:r w:rsidRPr="00AD146D">
        <w:rPr>
          <w:rFonts w:ascii="Arial" w:hAnsi="Arial" w:cs="Arial"/>
        </w:rPr>
        <w:t>.</w:t>
      </w:r>
    </w:p>
    <w:p w14:paraId="4E1303EC" w14:textId="77777777" w:rsidR="000E008E" w:rsidRPr="00AD146D" w:rsidRDefault="000E008E" w:rsidP="000E008E">
      <w:pPr>
        <w:tabs>
          <w:tab w:val="left" w:pos="360"/>
        </w:tabs>
        <w:spacing w:after="0"/>
        <w:jc w:val="both"/>
        <w:rPr>
          <w:rFonts w:ascii="Arial" w:hAnsi="Arial" w:cs="Arial"/>
        </w:rPr>
      </w:pPr>
      <w:r>
        <w:rPr>
          <w:rFonts w:ascii="Arial" w:hAnsi="Arial" w:cs="Arial"/>
          <w:b/>
        </w:rPr>
        <w:tab/>
      </w:r>
      <w:r w:rsidRPr="008A6DD9">
        <w:rPr>
          <w:rFonts w:ascii="Arial" w:hAnsi="Arial" w:cs="Arial"/>
          <w:b/>
        </w:rPr>
        <w:t>Practice Negative Visualization</w:t>
      </w:r>
      <w:r>
        <w:rPr>
          <w:rFonts w:ascii="Arial" w:hAnsi="Arial" w:cs="Arial"/>
        </w:rPr>
        <w:t xml:space="preserve"> – </w:t>
      </w:r>
      <w:proofErr w:type="spellStart"/>
      <w:r>
        <w:rPr>
          <w:rFonts w:ascii="Arial" w:hAnsi="Arial" w:cs="Arial"/>
        </w:rPr>
        <w:t>P</w:t>
      </w:r>
      <w:r w:rsidRPr="00AD146D">
        <w:rPr>
          <w:rFonts w:ascii="Arial" w:hAnsi="Arial" w:cs="Arial"/>
        </w:rPr>
        <w:t>remeditatio</w:t>
      </w:r>
      <w:proofErr w:type="spellEnd"/>
      <w:r w:rsidRPr="00AD146D">
        <w:rPr>
          <w:rFonts w:ascii="Arial" w:hAnsi="Arial" w:cs="Arial"/>
        </w:rPr>
        <w:t xml:space="preserve"> </w:t>
      </w:r>
      <w:proofErr w:type="spellStart"/>
      <w:r w:rsidRPr="00AD146D">
        <w:rPr>
          <w:rFonts w:ascii="Arial" w:hAnsi="Arial" w:cs="Arial"/>
        </w:rPr>
        <w:t>malorum</w:t>
      </w:r>
      <w:proofErr w:type="spellEnd"/>
      <w:r w:rsidRPr="00AD146D">
        <w:rPr>
          <w:rFonts w:ascii="Arial" w:hAnsi="Arial" w:cs="Arial"/>
        </w:rPr>
        <w:t xml:space="preserve"> (“the pre-meditation of evils”) is imagining things that could go wrong or be taken away from us. It prepare</w:t>
      </w:r>
      <w:r>
        <w:rPr>
          <w:rFonts w:ascii="Arial" w:hAnsi="Arial" w:cs="Arial"/>
        </w:rPr>
        <w:t>s</w:t>
      </w:r>
      <w:r w:rsidRPr="00AD146D">
        <w:rPr>
          <w:rFonts w:ascii="Arial" w:hAnsi="Arial" w:cs="Arial"/>
        </w:rPr>
        <w:t xml:space="preserve"> </w:t>
      </w:r>
      <w:r>
        <w:rPr>
          <w:rFonts w:ascii="Arial" w:hAnsi="Arial" w:cs="Arial"/>
        </w:rPr>
        <w:t xml:space="preserve">us </w:t>
      </w:r>
      <w:r w:rsidRPr="00AD146D">
        <w:rPr>
          <w:rFonts w:ascii="Arial" w:hAnsi="Arial" w:cs="Arial"/>
        </w:rPr>
        <w:t>for life’s inevitable setbacks. We don’t always get what</w:t>
      </w:r>
      <w:r>
        <w:rPr>
          <w:rFonts w:ascii="Arial" w:hAnsi="Arial" w:cs="Arial"/>
        </w:rPr>
        <w:t>’s</w:t>
      </w:r>
      <w:r w:rsidRPr="00AD146D">
        <w:rPr>
          <w:rFonts w:ascii="Arial" w:hAnsi="Arial" w:cs="Arial"/>
        </w:rPr>
        <w:t xml:space="preserve"> rightfully ours, </w:t>
      </w:r>
      <w:r>
        <w:rPr>
          <w:rFonts w:ascii="Arial" w:hAnsi="Arial" w:cs="Arial"/>
        </w:rPr>
        <w:t xml:space="preserve">and not </w:t>
      </w:r>
      <w:r w:rsidRPr="00AD146D">
        <w:rPr>
          <w:rFonts w:ascii="Arial" w:hAnsi="Arial" w:cs="Arial"/>
        </w:rPr>
        <w:t xml:space="preserve">everything is as clean and straightforward as we think </w:t>
      </w:r>
      <w:r>
        <w:rPr>
          <w:rFonts w:ascii="Arial" w:hAnsi="Arial" w:cs="Arial"/>
        </w:rPr>
        <w:t>it might</w:t>
      </w:r>
      <w:r w:rsidRPr="00AD146D">
        <w:rPr>
          <w:rFonts w:ascii="Arial" w:hAnsi="Arial" w:cs="Arial"/>
        </w:rPr>
        <w:t xml:space="preserve"> be. Psychologically, we </w:t>
      </w:r>
      <w:r>
        <w:rPr>
          <w:rFonts w:ascii="Arial" w:hAnsi="Arial" w:cs="Arial"/>
        </w:rPr>
        <w:t>can</w:t>
      </w:r>
      <w:r w:rsidRPr="00AD146D">
        <w:rPr>
          <w:rFonts w:ascii="Arial" w:hAnsi="Arial" w:cs="Arial"/>
        </w:rPr>
        <w:t xml:space="preserve"> prepare ourselves</w:t>
      </w:r>
      <w:r>
        <w:rPr>
          <w:rFonts w:ascii="Arial" w:hAnsi="Arial" w:cs="Arial"/>
        </w:rPr>
        <w:t xml:space="preserve"> with this </w:t>
      </w:r>
      <w:r w:rsidRPr="00AD146D">
        <w:rPr>
          <w:rFonts w:ascii="Arial" w:hAnsi="Arial" w:cs="Arial"/>
        </w:rPr>
        <w:t xml:space="preserve">powerful exercise in the Stoics’ toolkit </w:t>
      </w:r>
      <w:r>
        <w:rPr>
          <w:rFonts w:ascii="Arial" w:hAnsi="Arial" w:cs="Arial"/>
        </w:rPr>
        <w:t xml:space="preserve">that builds </w:t>
      </w:r>
      <w:r w:rsidRPr="00AD146D">
        <w:rPr>
          <w:rFonts w:ascii="Arial" w:hAnsi="Arial" w:cs="Arial"/>
        </w:rPr>
        <w:t>resilience and strength.</w:t>
      </w:r>
    </w:p>
    <w:p w14:paraId="4A8A4ECC" w14:textId="77777777" w:rsidR="000E008E" w:rsidRDefault="000E008E" w:rsidP="000E008E">
      <w:pPr>
        <w:tabs>
          <w:tab w:val="left" w:pos="360"/>
        </w:tabs>
        <w:spacing w:after="0"/>
        <w:jc w:val="both"/>
        <w:rPr>
          <w:rFonts w:ascii="Arial" w:hAnsi="Arial" w:cs="Arial"/>
        </w:rPr>
      </w:pPr>
      <w:r>
        <w:rPr>
          <w:rFonts w:ascii="Arial" w:hAnsi="Arial" w:cs="Arial"/>
          <w:b/>
        </w:rPr>
        <w:tab/>
      </w:r>
      <w:r w:rsidRPr="008A6DD9">
        <w:rPr>
          <w:rFonts w:ascii="Arial" w:hAnsi="Arial" w:cs="Arial"/>
          <w:b/>
        </w:rPr>
        <w:t>Practice Misfortune</w:t>
      </w:r>
      <w:r>
        <w:rPr>
          <w:rFonts w:ascii="Arial" w:hAnsi="Arial" w:cs="Arial"/>
        </w:rPr>
        <w:t xml:space="preserve"> – </w:t>
      </w:r>
      <w:r w:rsidRPr="00AD146D">
        <w:rPr>
          <w:rFonts w:ascii="Arial" w:hAnsi="Arial" w:cs="Arial"/>
        </w:rPr>
        <w:t xml:space="preserve">Seneca, who enjoyed great wealth as </w:t>
      </w:r>
      <w:r>
        <w:rPr>
          <w:rFonts w:ascii="Arial" w:hAnsi="Arial" w:cs="Arial"/>
        </w:rPr>
        <w:t>Nero’s</w:t>
      </w:r>
      <w:r w:rsidRPr="00AD146D">
        <w:rPr>
          <w:rFonts w:ascii="Arial" w:hAnsi="Arial" w:cs="Arial"/>
        </w:rPr>
        <w:t xml:space="preserve"> advis</w:t>
      </w:r>
      <w:r>
        <w:rPr>
          <w:rFonts w:ascii="Arial" w:hAnsi="Arial" w:cs="Arial"/>
        </w:rPr>
        <w:t>or</w:t>
      </w:r>
      <w:r w:rsidRPr="00AD146D">
        <w:rPr>
          <w:rFonts w:ascii="Arial" w:hAnsi="Arial" w:cs="Arial"/>
        </w:rPr>
        <w:t xml:space="preserve">, suggested </w:t>
      </w:r>
      <w:r>
        <w:rPr>
          <w:rFonts w:ascii="Arial" w:hAnsi="Arial" w:cs="Arial"/>
        </w:rPr>
        <w:t>setting</w:t>
      </w:r>
      <w:r w:rsidRPr="00AD146D">
        <w:rPr>
          <w:rFonts w:ascii="Arial" w:hAnsi="Arial" w:cs="Arial"/>
        </w:rPr>
        <w:t xml:space="preserve"> aside </w:t>
      </w:r>
      <w:r>
        <w:rPr>
          <w:rFonts w:ascii="Arial" w:hAnsi="Arial" w:cs="Arial"/>
        </w:rPr>
        <w:t>time</w:t>
      </w:r>
      <w:r w:rsidRPr="00AD146D">
        <w:rPr>
          <w:rFonts w:ascii="Arial" w:hAnsi="Arial" w:cs="Arial"/>
        </w:rPr>
        <w:t xml:space="preserve"> each month to practice poverty. </w:t>
      </w:r>
      <w:r>
        <w:rPr>
          <w:rFonts w:ascii="Arial" w:hAnsi="Arial" w:cs="Arial"/>
        </w:rPr>
        <w:t xml:space="preserve">Eat </w:t>
      </w:r>
      <w:r w:rsidRPr="00AD146D">
        <w:rPr>
          <w:rFonts w:ascii="Arial" w:hAnsi="Arial" w:cs="Arial"/>
        </w:rPr>
        <w:t>little</w:t>
      </w:r>
      <w:r>
        <w:rPr>
          <w:rFonts w:ascii="Arial" w:hAnsi="Arial" w:cs="Arial"/>
        </w:rPr>
        <w:t xml:space="preserve">, </w:t>
      </w:r>
      <w:r w:rsidRPr="00AD146D">
        <w:rPr>
          <w:rFonts w:ascii="Arial" w:hAnsi="Arial" w:cs="Arial"/>
        </w:rPr>
        <w:t xml:space="preserve">wear </w:t>
      </w:r>
      <w:r>
        <w:rPr>
          <w:rFonts w:ascii="Arial" w:hAnsi="Arial" w:cs="Arial"/>
        </w:rPr>
        <w:t xml:space="preserve">old </w:t>
      </w:r>
      <w:r w:rsidRPr="00AD146D">
        <w:rPr>
          <w:rFonts w:ascii="Arial" w:hAnsi="Arial" w:cs="Arial"/>
        </w:rPr>
        <w:t xml:space="preserve">clothes, get away from </w:t>
      </w:r>
      <w:r>
        <w:rPr>
          <w:rFonts w:ascii="Arial" w:hAnsi="Arial" w:cs="Arial"/>
        </w:rPr>
        <w:t>comfort, come</w:t>
      </w:r>
      <w:r w:rsidRPr="00AD146D">
        <w:rPr>
          <w:rFonts w:ascii="Arial" w:hAnsi="Arial" w:cs="Arial"/>
        </w:rPr>
        <w:t xml:space="preserve"> face to face with want</w:t>
      </w:r>
      <w:r>
        <w:rPr>
          <w:rFonts w:ascii="Arial" w:hAnsi="Arial" w:cs="Arial"/>
        </w:rPr>
        <w:t xml:space="preserve"> then </w:t>
      </w:r>
      <w:r w:rsidRPr="00AD146D">
        <w:rPr>
          <w:rFonts w:ascii="Arial" w:hAnsi="Arial" w:cs="Arial"/>
        </w:rPr>
        <w:t>ask yourself “Is this what I used to dread?”</w:t>
      </w:r>
      <w:r>
        <w:rPr>
          <w:rFonts w:ascii="Arial" w:hAnsi="Arial" w:cs="Arial"/>
        </w:rPr>
        <w:t xml:space="preserve"> </w:t>
      </w:r>
    </w:p>
    <w:p w14:paraId="36FDCEB0" w14:textId="77777777" w:rsidR="000E008E" w:rsidRDefault="000E008E" w:rsidP="000E008E">
      <w:pPr>
        <w:rPr>
          <w:rFonts w:ascii="Arial" w:hAnsi="Arial" w:cs="Arial"/>
        </w:rPr>
      </w:pPr>
      <w:r>
        <w:rPr>
          <w:rFonts w:ascii="Arial" w:hAnsi="Arial" w:cs="Arial"/>
        </w:rPr>
        <w:br w:type="page"/>
      </w:r>
    </w:p>
    <w:p w14:paraId="41EF02F7" w14:textId="77777777" w:rsidR="000E008E" w:rsidRDefault="000E008E" w:rsidP="000E008E">
      <w:pPr>
        <w:tabs>
          <w:tab w:val="left" w:pos="360"/>
        </w:tabs>
        <w:spacing w:after="0"/>
        <w:jc w:val="both"/>
        <w:rPr>
          <w:rFonts w:ascii="Arial" w:hAnsi="Arial" w:cs="Arial"/>
        </w:rPr>
      </w:pPr>
      <w:r>
        <w:rPr>
          <w:rFonts w:ascii="Arial" w:hAnsi="Arial" w:cs="Arial"/>
        </w:rPr>
        <w:lastRenderedPageBreak/>
        <w:tab/>
      </w:r>
      <w:r w:rsidRPr="00AD146D">
        <w:rPr>
          <w:rFonts w:ascii="Arial" w:hAnsi="Arial" w:cs="Arial"/>
        </w:rPr>
        <w:t xml:space="preserve">He doesn’t mean “think about” misfortune, he means live it. Comfort is the worst kind of slavery because you’re always afraid that something or someone will take it away. </w:t>
      </w:r>
      <w:r>
        <w:rPr>
          <w:rFonts w:ascii="Arial" w:hAnsi="Arial" w:cs="Arial"/>
        </w:rPr>
        <w:t>But</w:t>
      </w:r>
      <w:r w:rsidRPr="00AD146D">
        <w:rPr>
          <w:rFonts w:ascii="Arial" w:hAnsi="Arial" w:cs="Arial"/>
        </w:rPr>
        <w:t xml:space="preserve"> if you anticipate </w:t>
      </w:r>
      <w:r>
        <w:rPr>
          <w:rFonts w:ascii="Arial" w:hAnsi="Arial" w:cs="Arial"/>
        </w:rPr>
        <w:t xml:space="preserve">and </w:t>
      </w:r>
      <w:r w:rsidRPr="00AD146D">
        <w:rPr>
          <w:rFonts w:ascii="Arial" w:hAnsi="Arial" w:cs="Arial"/>
        </w:rPr>
        <w:t xml:space="preserve">practice misfortune, then </w:t>
      </w:r>
      <w:r>
        <w:rPr>
          <w:rFonts w:ascii="Arial" w:hAnsi="Arial" w:cs="Arial"/>
        </w:rPr>
        <w:t>it can’t</w:t>
      </w:r>
      <w:r w:rsidRPr="00AD146D">
        <w:rPr>
          <w:rFonts w:ascii="Arial" w:hAnsi="Arial" w:cs="Arial"/>
        </w:rPr>
        <w:t xml:space="preserve"> disrupt your life.</w:t>
      </w:r>
      <w:r>
        <w:rPr>
          <w:rFonts w:ascii="Arial" w:hAnsi="Arial" w:cs="Arial"/>
        </w:rPr>
        <w:t xml:space="preserve"> </w:t>
      </w:r>
      <w:r w:rsidRPr="00AD146D">
        <w:rPr>
          <w:rFonts w:ascii="Arial" w:hAnsi="Arial" w:cs="Arial"/>
        </w:rPr>
        <w:t>Emotions like anxiety and fear have their roots in uncertainty and rarely in experience. Make yourself familiar with the worst-case scenarios</w:t>
      </w:r>
      <w:r>
        <w:rPr>
          <w:rFonts w:ascii="Arial" w:hAnsi="Arial" w:cs="Arial"/>
        </w:rPr>
        <w:t>, which are almost always reversible or transient</w:t>
      </w:r>
      <w:r w:rsidRPr="00AD146D">
        <w:rPr>
          <w:rFonts w:ascii="Arial" w:hAnsi="Arial" w:cs="Arial"/>
        </w:rPr>
        <w:t>.</w:t>
      </w:r>
      <w:r>
        <w:rPr>
          <w:rFonts w:ascii="Arial" w:hAnsi="Arial" w:cs="Arial"/>
        </w:rPr>
        <w:t xml:space="preserve"> </w:t>
      </w:r>
    </w:p>
    <w:p w14:paraId="09518D15" w14:textId="77777777" w:rsidR="000E008E" w:rsidRPr="00AD146D" w:rsidRDefault="000E008E" w:rsidP="000E008E">
      <w:pPr>
        <w:tabs>
          <w:tab w:val="left" w:pos="360"/>
        </w:tabs>
        <w:spacing w:after="0"/>
        <w:jc w:val="both"/>
        <w:rPr>
          <w:rFonts w:ascii="Arial" w:hAnsi="Arial" w:cs="Arial"/>
        </w:rPr>
      </w:pPr>
      <w:r>
        <w:rPr>
          <w:rFonts w:ascii="Arial" w:hAnsi="Arial" w:cs="Arial"/>
        </w:rPr>
        <w:tab/>
      </w:r>
      <w:r w:rsidRPr="008A6DD9">
        <w:rPr>
          <w:rFonts w:ascii="Arial" w:hAnsi="Arial" w:cs="Arial"/>
          <w:b/>
        </w:rPr>
        <w:t>Train Perception to Avoid Good and Bad</w:t>
      </w:r>
      <w:r>
        <w:rPr>
          <w:rFonts w:ascii="Arial" w:hAnsi="Arial" w:cs="Arial"/>
        </w:rPr>
        <w:t xml:space="preserve"> – </w:t>
      </w:r>
      <w:r w:rsidRPr="00AD146D">
        <w:rPr>
          <w:rFonts w:ascii="Arial" w:hAnsi="Arial" w:cs="Arial"/>
        </w:rPr>
        <w:t xml:space="preserve">“Choose not to be harmed and you won’t feel harmed. Don’t feel harmed and you haven’t been.” </w:t>
      </w:r>
      <w:r>
        <w:rPr>
          <w:rFonts w:ascii="Arial" w:hAnsi="Arial" w:cs="Arial"/>
        </w:rPr>
        <w:t>– M</w:t>
      </w:r>
      <w:r w:rsidRPr="00AD146D">
        <w:rPr>
          <w:rFonts w:ascii="Arial" w:hAnsi="Arial" w:cs="Arial"/>
        </w:rPr>
        <w:t>arcus Aurelius</w:t>
      </w:r>
    </w:p>
    <w:p w14:paraId="189E1FD2" w14:textId="77777777" w:rsidR="000E008E" w:rsidRPr="00AD146D" w:rsidRDefault="000E008E" w:rsidP="000E008E">
      <w:pPr>
        <w:tabs>
          <w:tab w:val="left" w:pos="360"/>
        </w:tabs>
        <w:spacing w:after="0"/>
        <w:jc w:val="both"/>
        <w:rPr>
          <w:rFonts w:ascii="Arial" w:hAnsi="Arial" w:cs="Arial"/>
        </w:rPr>
      </w:pPr>
      <w:r>
        <w:rPr>
          <w:rFonts w:ascii="Arial" w:hAnsi="Arial" w:cs="Arial"/>
        </w:rPr>
        <w:tab/>
      </w:r>
      <w:r w:rsidRPr="00AD146D">
        <w:rPr>
          <w:rFonts w:ascii="Arial" w:hAnsi="Arial" w:cs="Arial"/>
        </w:rPr>
        <w:t>There is no good or bad to the practicing Stoic. There is only perception. You control perception. The Stoics had an exercise called Turning the Obstacle Upside Down</w:t>
      </w:r>
      <w:r>
        <w:rPr>
          <w:rFonts w:ascii="Arial" w:hAnsi="Arial" w:cs="Arial"/>
        </w:rPr>
        <w:t>; e</w:t>
      </w:r>
      <w:r w:rsidRPr="00AD146D">
        <w:rPr>
          <w:rFonts w:ascii="Arial" w:hAnsi="Arial" w:cs="Arial"/>
        </w:rPr>
        <w:t>very “bad” becomes a new source of good.</w:t>
      </w:r>
      <w:r>
        <w:rPr>
          <w:rFonts w:ascii="Arial" w:hAnsi="Arial" w:cs="Arial"/>
        </w:rPr>
        <w:t xml:space="preserve"> </w:t>
      </w:r>
      <w:r w:rsidRPr="00AD146D">
        <w:rPr>
          <w:rFonts w:ascii="Arial" w:hAnsi="Arial" w:cs="Arial"/>
        </w:rPr>
        <w:t xml:space="preserve">Suppose </w:t>
      </w:r>
      <w:r>
        <w:rPr>
          <w:rFonts w:ascii="Arial" w:hAnsi="Arial" w:cs="Arial"/>
        </w:rPr>
        <w:t>you’re</w:t>
      </w:r>
      <w:r w:rsidRPr="00AD146D">
        <w:rPr>
          <w:rFonts w:ascii="Arial" w:hAnsi="Arial" w:cs="Arial"/>
        </w:rPr>
        <w:t xml:space="preserve"> trying to help someone </w:t>
      </w:r>
      <w:r>
        <w:rPr>
          <w:rFonts w:ascii="Arial" w:hAnsi="Arial" w:cs="Arial"/>
        </w:rPr>
        <w:t xml:space="preserve">who is being </w:t>
      </w:r>
      <w:r w:rsidRPr="00AD146D">
        <w:rPr>
          <w:rFonts w:ascii="Arial" w:hAnsi="Arial" w:cs="Arial"/>
        </w:rPr>
        <w:t>surly or unwilling to cooperate. Instead of making your life more difficult, the exercise says, they’re actually directing you towards new virtues</w:t>
      </w:r>
      <w:r>
        <w:rPr>
          <w:rFonts w:ascii="Arial" w:hAnsi="Arial" w:cs="Arial"/>
        </w:rPr>
        <w:t xml:space="preserve">, like </w:t>
      </w:r>
      <w:r w:rsidRPr="00AD146D">
        <w:rPr>
          <w:rFonts w:ascii="Arial" w:hAnsi="Arial" w:cs="Arial"/>
        </w:rPr>
        <w:t>patience or understanding. Marcus Aurelius described it like this:</w:t>
      </w:r>
      <w:r>
        <w:rPr>
          <w:rFonts w:ascii="Arial" w:hAnsi="Arial" w:cs="Arial"/>
        </w:rPr>
        <w:t xml:space="preserve"> </w:t>
      </w:r>
      <w:r w:rsidRPr="00AD146D">
        <w:rPr>
          <w:rFonts w:ascii="Arial" w:hAnsi="Arial" w:cs="Arial"/>
        </w:rPr>
        <w:t>“The impediment to action advances action. What stands in the way becomes the way.”</w:t>
      </w:r>
    </w:p>
    <w:p w14:paraId="05376FD1" w14:textId="77777777" w:rsidR="000E008E" w:rsidRPr="00AD146D" w:rsidRDefault="000E008E" w:rsidP="000E008E">
      <w:pPr>
        <w:tabs>
          <w:tab w:val="left" w:pos="360"/>
        </w:tabs>
        <w:spacing w:after="0"/>
        <w:jc w:val="both"/>
        <w:rPr>
          <w:rFonts w:ascii="Arial" w:hAnsi="Arial" w:cs="Arial"/>
        </w:rPr>
      </w:pPr>
      <w:r>
        <w:rPr>
          <w:rFonts w:ascii="Arial" w:hAnsi="Arial" w:cs="Arial"/>
        </w:rPr>
        <w:tab/>
      </w:r>
      <w:r w:rsidRPr="008A6DD9">
        <w:rPr>
          <w:rFonts w:ascii="Arial" w:hAnsi="Arial" w:cs="Arial"/>
          <w:b/>
        </w:rPr>
        <w:t>Take the View from Above</w:t>
      </w:r>
      <w:r>
        <w:rPr>
          <w:rFonts w:ascii="Arial" w:hAnsi="Arial" w:cs="Arial"/>
        </w:rPr>
        <w:t xml:space="preserve"> – </w:t>
      </w:r>
      <w:r w:rsidRPr="00AD146D">
        <w:rPr>
          <w:rFonts w:ascii="Arial" w:hAnsi="Arial" w:cs="Arial"/>
        </w:rPr>
        <w:t>Marcus would often practice an exercise that is referred to as “taking the view from above” or “Plato’s view”</w:t>
      </w:r>
      <w:r>
        <w:rPr>
          <w:rFonts w:ascii="Arial" w:hAnsi="Arial" w:cs="Arial"/>
        </w:rPr>
        <w:t>.</w:t>
      </w:r>
      <w:r w:rsidRPr="00AD146D">
        <w:rPr>
          <w:rFonts w:ascii="Arial" w:hAnsi="Arial" w:cs="Arial"/>
        </w:rPr>
        <w:t xml:space="preserve"> It invites us to take a step back, zoom out and see life from a higher vantage point than our own. This exercise—envisioning all the millions and millions of people, all the “armies, farms, weddings and divorces, births and deaths”—</w:t>
      </w:r>
      <w:r>
        <w:rPr>
          <w:rFonts w:ascii="Arial" w:hAnsi="Arial" w:cs="Arial"/>
        </w:rPr>
        <w:t xml:space="preserve">gives us </w:t>
      </w:r>
      <w:r w:rsidRPr="00AD146D">
        <w:rPr>
          <w:rFonts w:ascii="Arial" w:hAnsi="Arial" w:cs="Arial"/>
        </w:rPr>
        <w:t>perspective and remind</w:t>
      </w:r>
      <w:r>
        <w:rPr>
          <w:rFonts w:ascii="Arial" w:hAnsi="Arial" w:cs="Arial"/>
        </w:rPr>
        <w:t>s</w:t>
      </w:r>
      <w:r w:rsidRPr="00AD146D">
        <w:rPr>
          <w:rFonts w:ascii="Arial" w:hAnsi="Arial" w:cs="Arial"/>
        </w:rPr>
        <w:t xml:space="preserve"> us how small we are. </w:t>
      </w:r>
      <w:r>
        <w:rPr>
          <w:rFonts w:ascii="Arial" w:hAnsi="Arial" w:cs="Arial"/>
        </w:rPr>
        <w:t>It also taps into what Stoics call “</w:t>
      </w:r>
      <w:proofErr w:type="spellStart"/>
      <w:r w:rsidRPr="00AD146D">
        <w:rPr>
          <w:rFonts w:ascii="Arial" w:hAnsi="Arial" w:cs="Arial"/>
        </w:rPr>
        <w:t>sympatheia</w:t>
      </w:r>
      <w:proofErr w:type="spellEnd"/>
      <w:r>
        <w:rPr>
          <w:rFonts w:ascii="Arial" w:hAnsi="Arial" w:cs="Arial"/>
        </w:rPr>
        <w:t>”</w:t>
      </w:r>
      <w:r w:rsidRPr="00AD146D">
        <w:rPr>
          <w:rFonts w:ascii="Arial" w:hAnsi="Arial" w:cs="Arial"/>
        </w:rPr>
        <w:t xml:space="preserve">, or a mutual interdependence with the whole of humanity. </w:t>
      </w:r>
    </w:p>
    <w:p w14:paraId="3AC96511" w14:textId="77777777" w:rsidR="000E008E" w:rsidRPr="00AD146D" w:rsidRDefault="000E008E" w:rsidP="000E008E">
      <w:pPr>
        <w:tabs>
          <w:tab w:val="left" w:pos="360"/>
        </w:tabs>
        <w:spacing w:after="0"/>
        <w:jc w:val="both"/>
        <w:rPr>
          <w:rFonts w:ascii="Arial" w:hAnsi="Arial" w:cs="Arial"/>
        </w:rPr>
      </w:pPr>
      <w:r>
        <w:rPr>
          <w:rFonts w:ascii="Arial" w:hAnsi="Arial" w:cs="Arial"/>
        </w:rPr>
        <w:tab/>
      </w:r>
      <w:r w:rsidRPr="008A6DD9">
        <w:rPr>
          <w:rFonts w:ascii="Arial" w:hAnsi="Arial" w:cs="Arial"/>
          <w:b/>
        </w:rPr>
        <w:t>Remember, It’s All Ephemeral</w:t>
      </w:r>
      <w:r>
        <w:rPr>
          <w:rFonts w:ascii="Arial" w:hAnsi="Arial" w:cs="Arial"/>
        </w:rPr>
        <w:t xml:space="preserve"> – </w:t>
      </w:r>
      <w:r w:rsidRPr="00AD146D">
        <w:rPr>
          <w:rFonts w:ascii="Arial" w:hAnsi="Arial" w:cs="Arial"/>
        </w:rPr>
        <w:t>“Alexander the Great and his mule driver both died</w:t>
      </w:r>
      <w:r>
        <w:rPr>
          <w:rFonts w:ascii="Arial" w:hAnsi="Arial" w:cs="Arial"/>
        </w:rPr>
        <w:t>…</w:t>
      </w:r>
      <w:r w:rsidRPr="00AD146D">
        <w:rPr>
          <w:rFonts w:ascii="Arial" w:hAnsi="Arial" w:cs="Arial"/>
        </w:rPr>
        <w:t xml:space="preserve">the same thing happened to both.” </w:t>
      </w:r>
      <w:r>
        <w:rPr>
          <w:rFonts w:ascii="Arial" w:hAnsi="Arial" w:cs="Arial"/>
        </w:rPr>
        <w:t>– M</w:t>
      </w:r>
      <w:r w:rsidRPr="00AD146D">
        <w:rPr>
          <w:rFonts w:ascii="Arial" w:hAnsi="Arial" w:cs="Arial"/>
        </w:rPr>
        <w:t>arcus Aurelius</w:t>
      </w:r>
    </w:p>
    <w:p w14:paraId="5B37033B" w14:textId="77777777" w:rsidR="000E008E" w:rsidRDefault="000E008E" w:rsidP="000E008E">
      <w:pPr>
        <w:tabs>
          <w:tab w:val="left" w:pos="360"/>
        </w:tabs>
        <w:spacing w:after="0"/>
        <w:jc w:val="both"/>
        <w:rPr>
          <w:rFonts w:ascii="Arial" w:hAnsi="Arial" w:cs="Arial"/>
        </w:rPr>
      </w:pPr>
      <w:r>
        <w:rPr>
          <w:rFonts w:ascii="Arial" w:hAnsi="Arial" w:cs="Arial"/>
        </w:rPr>
        <w:tab/>
        <w:t>T</w:t>
      </w:r>
      <w:r w:rsidRPr="00AD146D">
        <w:rPr>
          <w:rFonts w:ascii="Arial" w:hAnsi="Arial" w:cs="Arial"/>
        </w:rPr>
        <w:t>he point</w:t>
      </w:r>
      <w:r>
        <w:rPr>
          <w:rFonts w:ascii="Arial" w:hAnsi="Arial" w:cs="Arial"/>
        </w:rPr>
        <w:t xml:space="preserve"> is</w:t>
      </w:r>
      <w:r w:rsidRPr="00AD146D">
        <w:rPr>
          <w:rFonts w:ascii="Arial" w:hAnsi="Arial" w:cs="Arial"/>
        </w:rPr>
        <w:t xml:space="preserve"> simple: remember how small you are</w:t>
      </w:r>
      <w:r>
        <w:rPr>
          <w:rFonts w:ascii="Arial" w:hAnsi="Arial" w:cs="Arial"/>
        </w:rPr>
        <w:t>…</w:t>
      </w:r>
      <w:r w:rsidRPr="00AD146D">
        <w:rPr>
          <w:rFonts w:ascii="Arial" w:hAnsi="Arial" w:cs="Arial"/>
        </w:rPr>
        <w:t>how small most everything is.</w:t>
      </w:r>
      <w:r>
        <w:rPr>
          <w:rFonts w:ascii="Arial" w:hAnsi="Arial" w:cs="Arial"/>
        </w:rPr>
        <w:t xml:space="preserve"> A</w:t>
      </w:r>
      <w:r w:rsidRPr="00AD146D">
        <w:rPr>
          <w:rFonts w:ascii="Arial" w:hAnsi="Arial" w:cs="Arial"/>
        </w:rPr>
        <w:t>chievements can be ephemeral.</w:t>
      </w:r>
      <w:r>
        <w:rPr>
          <w:rFonts w:ascii="Arial" w:hAnsi="Arial" w:cs="Arial"/>
        </w:rPr>
        <w:t xml:space="preserve"> W</w:t>
      </w:r>
      <w:r w:rsidRPr="00AD146D">
        <w:rPr>
          <w:rFonts w:ascii="Arial" w:hAnsi="Arial" w:cs="Arial"/>
        </w:rPr>
        <w:t xml:space="preserve">hat does matter? </w:t>
      </w:r>
      <w:r>
        <w:rPr>
          <w:rFonts w:ascii="Arial" w:hAnsi="Arial" w:cs="Arial"/>
        </w:rPr>
        <w:t xml:space="preserve">The now. </w:t>
      </w:r>
      <w:r w:rsidRPr="00AD146D">
        <w:rPr>
          <w:rFonts w:ascii="Arial" w:hAnsi="Arial" w:cs="Arial"/>
        </w:rPr>
        <w:t>Being a good person and doing the right thing right now</w:t>
      </w:r>
      <w:r>
        <w:rPr>
          <w:rFonts w:ascii="Arial" w:hAnsi="Arial" w:cs="Arial"/>
        </w:rPr>
        <w:t xml:space="preserve">. </w:t>
      </w:r>
      <w:r w:rsidRPr="00AD146D">
        <w:rPr>
          <w:rFonts w:ascii="Arial" w:hAnsi="Arial" w:cs="Arial"/>
        </w:rPr>
        <w:t xml:space="preserve">Be humble and honest and aware. That is something you can have every single day of your life. </w:t>
      </w:r>
    </w:p>
    <w:p w14:paraId="6883E844" w14:textId="77777777" w:rsidR="000E008E" w:rsidRPr="00AD146D" w:rsidRDefault="000E008E" w:rsidP="000E008E">
      <w:pPr>
        <w:tabs>
          <w:tab w:val="left" w:pos="360"/>
        </w:tabs>
        <w:spacing w:after="0"/>
        <w:jc w:val="both"/>
        <w:rPr>
          <w:rFonts w:ascii="Arial" w:hAnsi="Arial" w:cs="Arial"/>
        </w:rPr>
      </w:pPr>
      <w:r>
        <w:rPr>
          <w:rFonts w:ascii="Arial" w:hAnsi="Arial" w:cs="Arial"/>
        </w:rPr>
        <w:tab/>
      </w:r>
      <w:r w:rsidRPr="008237CE">
        <w:rPr>
          <w:rFonts w:ascii="Arial" w:hAnsi="Arial" w:cs="Arial"/>
          <w:b/>
        </w:rPr>
        <w:t>Memento Mori: Meditate on Your Mortality</w:t>
      </w:r>
      <w:r>
        <w:rPr>
          <w:rFonts w:ascii="Arial" w:hAnsi="Arial" w:cs="Arial"/>
        </w:rPr>
        <w:t xml:space="preserve"> – </w:t>
      </w:r>
      <w:r w:rsidRPr="00AD146D">
        <w:rPr>
          <w:rFonts w:ascii="Arial" w:hAnsi="Arial" w:cs="Arial"/>
        </w:rPr>
        <w:t xml:space="preserve">“Let us prepare our minds as if we’d come to the very end of life. Let us postpone nothing. Let us balance life’s books each day. The one who puts the finishing touches on their life each day is never short of time.” </w:t>
      </w:r>
      <w:r>
        <w:rPr>
          <w:rFonts w:ascii="Arial" w:hAnsi="Arial" w:cs="Arial"/>
        </w:rPr>
        <w:t>– Se</w:t>
      </w:r>
      <w:r w:rsidRPr="00AD146D">
        <w:rPr>
          <w:rFonts w:ascii="Arial" w:hAnsi="Arial" w:cs="Arial"/>
        </w:rPr>
        <w:t>neca</w:t>
      </w:r>
    </w:p>
    <w:p w14:paraId="27725FE2" w14:textId="77777777" w:rsidR="000E008E" w:rsidRPr="00AD146D" w:rsidRDefault="000E008E" w:rsidP="000E008E">
      <w:pPr>
        <w:tabs>
          <w:tab w:val="left" w:pos="360"/>
        </w:tabs>
        <w:spacing w:after="0"/>
        <w:jc w:val="both"/>
        <w:rPr>
          <w:rFonts w:ascii="Arial" w:hAnsi="Arial" w:cs="Arial"/>
        </w:rPr>
      </w:pPr>
      <w:r>
        <w:rPr>
          <w:rFonts w:ascii="Arial" w:hAnsi="Arial" w:cs="Arial"/>
        </w:rPr>
        <w:tab/>
      </w:r>
      <w:r w:rsidRPr="00AD146D">
        <w:rPr>
          <w:rFonts w:ascii="Arial" w:hAnsi="Arial" w:cs="Arial"/>
        </w:rPr>
        <w:t xml:space="preserve">Meditating on your mortality is only depressing if you miss the point. </w:t>
      </w:r>
      <w:r>
        <w:rPr>
          <w:rFonts w:ascii="Arial" w:hAnsi="Arial" w:cs="Arial"/>
        </w:rPr>
        <w:t xml:space="preserve">For </w:t>
      </w:r>
      <w:r w:rsidRPr="00AD146D">
        <w:rPr>
          <w:rFonts w:ascii="Arial" w:hAnsi="Arial" w:cs="Arial"/>
        </w:rPr>
        <w:t>Stoics</w:t>
      </w:r>
      <w:r>
        <w:rPr>
          <w:rFonts w:ascii="Arial" w:hAnsi="Arial" w:cs="Arial"/>
        </w:rPr>
        <w:t>, it’s</w:t>
      </w:r>
      <w:r w:rsidRPr="00AD146D">
        <w:rPr>
          <w:rFonts w:ascii="Arial" w:hAnsi="Arial" w:cs="Arial"/>
        </w:rPr>
        <w:t xml:space="preserve"> invigorating and humbling. Epictetus urged his students: “Keep death and exile before your eyes each day, along with everything that seems terrible—by doing so, you’ll never have a base thought nor will you have excessive desire.” </w:t>
      </w:r>
      <w:r>
        <w:rPr>
          <w:rFonts w:ascii="Arial" w:hAnsi="Arial" w:cs="Arial"/>
        </w:rPr>
        <w:t xml:space="preserve">Meditate on these </w:t>
      </w:r>
      <w:r w:rsidRPr="00AD146D">
        <w:rPr>
          <w:rFonts w:ascii="Arial" w:hAnsi="Arial" w:cs="Arial"/>
        </w:rPr>
        <w:t xml:space="preserve">reminders </w:t>
      </w:r>
      <w:r>
        <w:rPr>
          <w:rFonts w:ascii="Arial" w:hAnsi="Arial" w:cs="Arial"/>
        </w:rPr>
        <w:t>d</w:t>
      </w:r>
      <w:r w:rsidRPr="00AD146D">
        <w:rPr>
          <w:rFonts w:ascii="Arial" w:hAnsi="Arial" w:cs="Arial"/>
        </w:rPr>
        <w:t>aily</w:t>
      </w:r>
      <w:r>
        <w:rPr>
          <w:rFonts w:ascii="Arial" w:hAnsi="Arial" w:cs="Arial"/>
        </w:rPr>
        <w:t xml:space="preserve"> as </w:t>
      </w:r>
      <w:r w:rsidRPr="00AD146D">
        <w:rPr>
          <w:rFonts w:ascii="Arial" w:hAnsi="Arial" w:cs="Arial"/>
        </w:rPr>
        <w:t>building blocks of living to the fullest.</w:t>
      </w:r>
    </w:p>
    <w:p w14:paraId="69D51925" w14:textId="77777777" w:rsidR="000E008E" w:rsidRPr="00AD146D" w:rsidRDefault="000E008E" w:rsidP="000E008E">
      <w:pPr>
        <w:tabs>
          <w:tab w:val="left" w:pos="360"/>
        </w:tabs>
        <w:spacing w:after="0"/>
        <w:jc w:val="both"/>
        <w:rPr>
          <w:rFonts w:ascii="Arial" w:hAnsi="Arial" w:cs="Arial"/>
        </w:rPr>
      </w:pPr>
      <w:r>
        <w:rPr>
          <w:rFonts w:ascii="Arial" w:hAnsi="Arial" w:cs="Arial"/>
        </w:rPr>
        <w:tab/>
      </w:r>
      <w:r w:rsidRPr="008A6DD9">
        <w:rPr>
          <w:rFonts w:ascii="Arial" w:hAnsi="Arial" w:cs="Arial"/>
          <w:b/>
        </w:rPr>
        <w:t xml:space="preserve">Amor </w:t>
      </w:r>
      <w:proofErr w:type="spellStart"/>
      <w:r w:rsidRPr="008A6DD9">
        <w:rPr>
          <w:rFonts w:ascii="Arial" w:hAnsi="Arial" w:cs="Arial"/>
          <w:b/>
        </w:rPr>
        <w:t>Fati</w:t>
      </w:r>
      <w:proofErr w:type="spellEnd"/>
      <w:r w:rsidRPr="008A6DD9">
        <w:rPr>
          <w:rFonts w:ascii="Arial" w:hAnsi="Arial" w:cs="Arial"/>
          <w:b/>
        </w:rPr>
        <w:t>: Love Everything That Happens</w:t>
      </w:r>
      <w:r>
        <w:rPr>
          <w:rFonts w:ascii="Arial" w:hAnsi="Arial" w:cs="Arial"/>
        </w:rPr>
        <w:t xml:space="preserve"> – </w:t>
      </w:r>
      <w:r w:rsidRPr="00AD146D">
        <w:rPr>
          <w:rFonts w:ascii="Arial" w:hAnsi="Arial" w:cs="Arial"/>
        </w:rPr>
        <w:t>Two thousand years ago, in his personal journal</w:t>
      </w:r>
      <w:r>
        <w:rPr>
          <w:rFonts w:ascii="Arial" w:hAnsi="Arial" w:cs="Arial"/>
        </w:rPr>
        <w:t>,</w:t>
      </w:r>
      <w:r w:rsidRPr="00AD146D">
        <w:rPr>
          <w:rFonts w:ascii="Arial" w:hAnsi="Arial" w:cs="Arial"/>
        </w:rPr>
        <w:t xml:space="preserve"> which would become known as </w:t>
      </w:r>
      <w:r w:rsidRPr="00590933">
        <w:rPr>
          <w:rFonts w:ascii="Arial" w:hAnsi="Arial" w:cs="Arial"/>
          <w:i/>
        </w:rPr>
        <w:t>Meditations</w:t>
      </w:r>
      <w:r w:rsidRPr="00AD146D">
        <w:rPr>
          <w:rFonts w:ascii="Arial" w:hAnsi="Arial" w:cs="Arial"/>
        </w:rPr>
        <w:t>, Marcus Aurelius w</w:t>
      </w:r>
      <w:r>
        <w:rPr>
          <w:rFonts w:ascii="Arial" w:hAnsi="Arial" w:cs="Arial"/>
        </w:rPr>
        <w:t>rote</w:t>
      </w:r>
      <w:r w:rsidRPr="00AD146D">
        <w:rPr>
          <w:rFonts w:ascii="Arial" w:hAnsi="Arial" w:cs="Arial"/>
        </w:rPr>
        <w:t>: “A blazing fire makes flame and brightness out of everything that is thrown into it.” Epictetus, who as a crippled slave faced adversity after adversity, echoed the same: “Do not seek for things to happen the way you want them to; rather, wish that what happens happen the way it happens: then you will be happy.”</w:t>
      </w:r>
    </w:p>
    <w:p w14:paraId="2F329B8D" w14:textId="77777777" w:rsidR="000E008E" w:rsidRPr="00AD146D" w:rsidRDefault="000E008E" w:rsidP="000E008E">
      <w:pPr>
        <w:tabs>
          <w:tab w:val="left" w:pos="360"/>
        </w:tabs>
        <w:spacing w:after="0"/>
        <w:jc w:val="both"/>
        <w:rPr>
          <w:rFonts w:ascii="Arial" w:hAnsi="Arial" w:cs="Arial"/>
        </w:rPr>
      </w:pPr>
      <w:r>
        <w:rPr>
          <w:rFonts w:ascii="Arial" w:hAnsi="Arial" w:cs="Arial"/>
        </w:rPr>
        <w:tab/>
      </w:r>
      <w:r>
        <w:rPr>
          <w:rFonts w:ascii="Arial" w:hAnsi="Arial" w:cs="Arial"/>
          <w:i/>
        </w:rPr>
        <w:t>A</w:t>
      </w:r>
      <w:r w:rsidRPr="00D034EA">
        <w:rPr>
          <w:rFonts w:ascii="Arial" w:hAnsi="Arial" w:cs="Arial"/>
          <w:i/>
        </w:rPr>
        <w:t xml:space="preserve">mor </w:t>
      </w:r>
      <w:proofErr w:type="spellStart"/>
      <w:r w:rsidRPr="00D034EA">
        <w:rPr>
          <w:rFonts w:ascii="Arial" w:hAnsi="Arial" w:cs="Arial"/>
          <w:i/>
        </w:rPr>
        <w:t>fati</w:t>
      </w:r>
      <w:proofErr w:type="spellEnd"/>
      <w:r w:rsidRPr="00AD146D">
        <w:rPr>
          <w:rFonts w:ascii="Arial" w:hAnsi="Arial" w:cs="Arial"/>
        </w:rPr>
        <w:t xml:space="preserve"> is the Stoic mindset that </w:t>
      </w:r>
      <w:r>
        <w:rPr>
          <w:rFonts w:ascii="Arial" w:hAnsi="Arial" w:cs="Arial"/>
        </w:rPr>
        <w:t>makes</w:t>
      </w:r>
      <w:r w:rsidRPr="00AD146D">
        <w:rPr>
          <w:rFonts w:ascii="Arial" w:hAnsi="Arial" w:cs="Arial"/>
        </w:rPr>
        <w:t xml:space="preserve"> the best of anything that happens: </w:t>
      </w:r>
      <w:r>
        <w:rPr>
          <w:rFonts w:ascii="Arial" w:hAnsi="Arial" w:cs="Arial"/>
        </w:rPr>
        <w:t xml:space="preserve">Not avoiding but embracing </w:t>
      </w:r>
      <w:r w:rsidRPr="00AD146D">
        <w:rPr>
          <w:rFonts w:ascii="Arial" w:hAnsi="Arial" w:cs="Arial"/>
        </w:rPr>
        <w:t xml:space="preserve">each and every moment—no matter how challenging. </w:t>
      </w:r>
      <w:r>
        <w:rPr>
          <w:rFonts w:ascii="Arial" w:hAnsi="Arial" w:cs="Arial"/>
        </w:rPr>
        <w:t xml:space="preserve">Not just being okay with but actually loving each circumstance that comes your way and being </w:t>
      </w:r>
      <w:r w:rsidRPr="00AD146D">
        <w:rPr>
          <w:rFonts w:ascii="Arial" w:hAnsi="Arial" w:cs="Arial"/>
        </w:rPr>
        <w:t>better for it. So that like oxygen to a fire, obstacles and adversity become fuel for your potential.</w:t>
      </w:r>
    </w:p>
    <w:p w14:paraId="43863468" w14:textId="77777777" w:rsidR="000E008E" w:rsidRDefault="000E008E" w:rsidP="000E008E">
      <w:pPr>
        <w:pStyle w:val="NoSpacing"/>
        <w:jc w:val="both"/>
        <w:rPr>
          <w:rFonts w:ascii="Arial" w:hAnsi="Arial" w:cs="Arial"/>
          <w:sz w:val="24"/>
          <w:szCs w:val="24"/>
        </w:rPr>
      </w:pPr>
    </w:p>
    <w:p w14:paraId="5569491C" w14:textId="77777777" w:rsidR="00825A05" w:rsidRDefault="00825A05"/>
    <w:sectPr w:rsidR="00825A05" w:rsidSect="000E008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0623D" w14:textId="77777777" w:rsidR="00411326" w:rsidRDefault="00411326">
      <w:pPr>
        <w:spacing w:after="0" w:line="240" w:lineRule="auto"/>
      </w:pPr>
      <w:r>
        <w:separator/>
      </w:r>
    </w:p>
  </w:endnote>
  <w:endnote w:type="continuationSeparator" w:id="0">
    <w:p w14:paraId="69B53B55" w14:textId="77777777" w:rsidR="00411326" w:rsidRDefault="0041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36751"/>
      <w:docPartObj>
        <w:docPartGallery w:val="Page Numbers (Bottom of Page)"/>
        <w:docPartUnique/>
      </w:docPartObj>
    </w:sdtPr>
    <w:sdtEndPr>
      <w:rPr>
        <w:noProof/>
      </w:rPr>
    </w:sdtEndPr>
    <w:sdtContent>
      <w:p w14:paraId="301CF9F1" w14:textId="7880AC59" w:rsidR="003B7FD3" w:rsidRDefault="00411326" w:rsidP="009B4CCA">
        <w:pPr>
          <w:pStyle w:val="Footer"/>
          <w:rPr>
            <w:noProof/>
          </w:rPr>
        </w:pPr>
      </w:p>
      <w:p w14:paraId="62AD6CEA" w14:textId="77777777" w:rsidR="003B7FD3" w:rsidRPr="00547960" w:rsidRDefault="000E008E" w:rsidP="003B7FD3">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32382919" w14:textId="77777777" w:rsidR="000C40BB" w:rsidRPr="001A3007" w:rsidRDefault="000E008E" w:rsidP="001A3007">
        <w:pPr>
          <w:spacing w:after="0"/>
          <w:jc w:val="center"/>
          <w:rPr>
            <w:rFonts w:ascii="Arial" w:hAnsi="Arial" w:cs="Arial"/>
            <w:sz w:val="16"/>
            <w:szCs w:val="16"/>
          </w:rPr>
        </w:pPr>
        <w:r w:rsidRPr="00547960">
          <w:rPr>
            <w:rFonts w:ascii="Arial" w:hAnsi="Arial" w:cs="Arial"/>
            <w:sz w:val="16"/>
            <w:szCs w:val="16"/>
          </w:rPr>
          <w:t>All rights reserved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79D5B" w14:textId="77777777" w:rsidR="00411326" w:rsidRDefault="00411326">
      <w:pPr>
        <w:spacing w:after="0" w:line="240" w:lineRule="auto"/>
      </w:pPr>
      <w:r>
        <w:separator/>
      </w:r>
    </w:p>
  </w:footnote>
  <w:footnote w:type="continuationSeparator" w:id="0">
    <w:p w14:paraId="3C6E0A31" w14:textId="77777777" w:rsidR="00411326" w:rsidRDefault="00411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A351" w14:textId="77777777" w:rsidR="000C40BB" w:rsidRDefault="000E008E" w:rsidP="00A8160A">
    <w:pPr>
      <w:spacing w:after="120"/>
    </w:pPr>
    <w:r>
      <w:rPr>
        <w:noProof/>
      </w:rPr>
      <w:drawing>
        <wp:anchor distT="0" distB="0" distL="114300" distR="114300" simplePos="0" relativeHeight="251659264" behindDoc="0" locked="0" layoutInCell="1" allowOverlap="1" wp14:anchorId="3A0AA812" wp14:editId="45DE97E6">
          <wp:simplePos x="0" y="0"/>
          <wp:positionH relativeFrom="margin">
            <wp:align>left</wp:align>
          </wp:positionH>
          <wp:positionV relativeFrom="paragraph">
            <wp:posOffset>-309245</wp:posOffset>
          </wp:positionV>
          <wp:extent cx="3022600" cy="70739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33"/>
    <w:rsid w:val="000E008E"/>
    <w:rsid w:val="00263933"/>
    <w:rsid w:val="00411326"/>
    <w:rsid w:val="004F0860"/>
    <w:rsid w:val="00825A05"/>
    <w:rsid w:val="00963A67"/>
    <w:rsid w:val="009B4CCA"/>
    <w:rsid w:val="00A2103A"/>
    <w:rsid w:val="00D41BB1"/>
    <w:rsid w:val="00F5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B314"/>
  <w15:chartTrackingRefBased/>
  <w15:docId w15:val="{12DF7AB0-4F4F-42C0-A915-BC0BF04E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0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08E"/>
    <w:pPr>
      <w:spacing w:after="0" w:line="240" w:lineRule="auto"/>
    </w:pPr>
  </w:style>
  <w:style w:type="character" w:styleId="Hyperlink">
    <w:name w:val="Hyperlink"/>
    <w:basedOn w:val="DefaultParagraphFont"/>
    <w:uiPriority w:val="99"/>
    <w:unhideWhenUsed/>
    <w:rsid w:val="000E008E"/>
    <w:rPr>
      <w:color w:val="0563C1" w:themeColor="hyperlink"/>
      <w:u w:val="single"/>
    </w:rPr>
  </w:style>
  <w:style w:type="paragraph" w:styleId="Header">
    <w:name w:val="header"/>
    <w:basedOn w:val="Normal"/>
    <w:link w:val="HeaderChar"/>
    <w:uiPriority w:val="99"/>
    <w:unhideWhenUsed/>
    <w:rsid w:val="000E0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8E"/>
  </w:style>
  <w:style w:type="paragraph" w:styleId="Footer">
    <w:name w:val="footer"/>
    <w:basedOn w:val="Normal"/>
    <w:link w:val="FooterChar"/>
    <w:uiPriority w:val="99"/>
    <w:unhideWhenUsed/>
    <w:rsid w:val="000E0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ilystoi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2019-08-26T16:39:00Z</dcterms:created>
  <dcterms:modified xsi:type="dcterms:W3CDTF">2019-08-26T16:40:00Z</dcterms:modified>
</cp:coreProperties>
</file>